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Методыка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правядзення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заняткаў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развіццю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9">
        <w:rPr>
          <w:rFonts w:ascii="Times New Roman" w:hAnsi="Times New Roman" w:cs="Times New Roman"/>
          <w:sz w:val="28"/>
          <w:szCs w:val="28"/>
        </w:rPr>
        <w:t xml:space="preserve">Родная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першая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крыніца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,</w:t>
      </w:r>
      <w:r w:rsidR="00771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пазнаем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жыцце</w:t>
      </w:r>
      <w:proofErr w:type="spellEnd"/>
      <w:r w:rsidR="00771AF0">
        <w:rPr>
          <w:rFonts w:ascii="Times New Roman" w:hAnsi="Times New Roman" w:cs="Times New Roman"/>
          <w:sz w:val="28"/>
          <w:szCs w:val="28"/>
        </w:rPr>
        <w:t xml:space="preserve"> </w:t>
      </w:r>
      <w:r w:rsidRPr="00DA576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акаляючы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нас свет.</w:t>
      </w:r>
      <w:r w:rsidR="00771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Я.Колас</w:t>
      </w:r>
      <w:proofErr w:type="spellEnd"/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9">
        <w:rPr>
          <w:rFonts w:ascii="Times New Roman" w:hAnsi="Times New Roman" w:cs="Times New Roman"/>
          <w:sz w:val="28"/>
          <w:szCs w:val="28"/>
        </w:rPr>
        <w:t xml:space="preserve">Родная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з’яўляецца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значным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сродкам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засваення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9">
        <w:rPr>
          <w:rFonts w:ascii="Times New Roman" w:hAnsi="Times New Roman" w:cs="Times New Roman"/>
          <w:sz w:val="28"/>
          <w:szCs w:val="28"/>
        </w:rPr>
        <w:t xml:space="preserve">народа,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фарміравання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пачуцця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годнасці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9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Старжынская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адзначае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навучанне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ажыццяўляе</w:t>
      </w:r>
      <w:r>
        <w:rPr>
          <w:rFonts w:ascii="Times New Roman" w:hAnsi="Times New Roman" w:cs="Times New Roman"/>
          <w:sz w:val="28"/>
          <w:szCs w:val="28"/>
        </w:rPr>
        <w:t>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спецыфічнай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сацыялінгвістычнай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сітуацыі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характаразаваць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беларускае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роднаснае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двухмоўе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пачынае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ей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належыць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па праву.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занятках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развіцці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вырашаюцца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: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гукавой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узбагачэнне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удакладненне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актывізацыя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слоўніка</w:t>
      </w:r>
      <w:proofErr w:type="spellEnd"/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граматычнага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ладу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развіцце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звязнага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9"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выхаваннем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гукавой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мае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5769">
        <w:rPr>
          <w:rFonts w:ascii="Times New Roman" w:hAnsi="Times New Roman" w:cs="Times New Roman"/>
          <w:sz w:val="28"/>
          <w:szCs w:val="28"/>
        </w:rPr>
        <w:t>напрамкаў:развіцце</w:t>
      </w:r>
      <w:proofErr w:type="spellEnd"/>
      <w:proofErr w:type="gram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артыкуляцыйнага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фарм</w:t>
      </w:r>
      <w:r>
        <w:rPr>
          <w:rFonts w:ascii="Times New Roman" w:hAnsi="Times New Roman" w:cs="Times New Roman"/>
          <w:sz w:val="28"/>
          <w:szCs w:val="28"/>
        </w:rPr>
        <w:t>іраванне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правільнага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вымаўлення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моўнымі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нормамі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іцце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моўнага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выдыху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адпрацоўка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інтанацыйнай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выразнасці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развіц</w:t>
      </w:r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слыхавой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фанематычнага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моўнага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слыху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другой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малодшай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вымаўляць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галосныя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гукі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большасц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зычных.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Адпрацоўка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вымаўлення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простых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рыхтуе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моўны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авалодвання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складанымі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артыкуляцыі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гукамі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фарміруецца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ўменне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асобныя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словах. Шмат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увагі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ўдзяляецца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развіцце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моўнага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дыхання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рэгуляваць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гучнасць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вымаўлення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авалодваюць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правільным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вымаўленнем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шыпячых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свісцячых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санорных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ф. 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старэйша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замацоўваюцца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папярэдне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набытыя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правільнага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вымаўлення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працягваецца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развіццю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моўнага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дыхання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інтанацыйнай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выразнасці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рэгуляваць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сілу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голасу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,</w:t>
      </w:r>
      <w:r w:rsidR="00771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хуткасць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Адначасова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старэйшай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развіваецца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фанематычны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слых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гукавымаўлення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дашкольнікаў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уключае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падрыхтоўка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артыкуляцыйнага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удакладненне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вымаўлення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гука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замацаванне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вымаўлення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гука</w:t>
      </w:r>
      <w:proofErr w:type="spellEnd"/>
      <w:r w:rsidR="00771AF0">
        <w:rPr>
          <w:rFonts w:ascii="Times New Roman" w:hAnsi="Times New Roman" w:cs="Times New Roman"/>
          <w:sz w:val="28"/>
          <w:szCs w:val="28"/>
        </w:rPr>
        <w:t xml:space="preserve"> </w:t>
      </w:r>
      <w:r w:rsidRPr="00DA5769">
        <w:rPr>
          <w:rFonts w:ascii="Times New Roman" w:hAnsi="Times New Roman" w:cs="Times New Roman"/>
          <w:sz w:val="28"/>
          <w:szCs w:val="28"/>
        </w:rPr>
        <w:t>ў словах і фразах.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Слоўнік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дашкольнікаў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фарміруецца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цеснай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з работай па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ўзбагачэнню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ўяўленняў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прадметах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з’явах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рэчаіснасці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Своечасова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своены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слоўнік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абапіраецца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канкрэтныя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ўяўленні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павышае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ўзр</w:t>
      </w:r>
      <w:r>
        <w:rPr>
          <w:rFonts w:ascii="Times New Roman" w:hAnsi="Times New Roman" w:cs="Times New Roman"/>
          <w:sz w:val="28"/>
          <w:szCs w:val="28"/>
        </w:rPr>
        <w:t>овень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моўнага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удасканальвае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зносін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69">
        <w:rPr>
          <w:rFonts w:ascii="Times New Roman" w:hAnsi="Times New Roman" w:cs="Times New Roman"/>
          <w:sz w:val="28"/>
          <w:szCs w:val="28"/>
        </w:rPr>
        <w:lastRenderedPageBreak/>
        <w:t>Слоўнікавая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накіроўваецца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пашырэнне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актыўнага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слоўніка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і</w:t>
      </w:r>
      <w:r w:rsidR="00771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дасягнення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правільнага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разумення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аснове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аглыблення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ўяўленняў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навакольным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Звяртаецца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вялікая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ўвага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вылучэнне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якасцей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ўласцівасцей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прадметаў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з’яў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правільнае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абазначэнне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адпаведнымі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словамі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работа па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фарміраванню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абагульняючых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паняццяў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удакладненню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Узбагачэнню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ўдакладненню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слоўніка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дашкольніка</w:t>
      </w:r>
      <w:r>
        <w:rPr>
          <w:rFonts w:ascii="Times New Roman" w:hAnsi="Times New Roman" w:cs="Times New Roman"/>
          <w:sz w:val="28"/>
          <w:szCs w:val="28"/>
        </w:rPr>
        <w:t>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спрыяюць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прадмета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ягоназванне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выхавальнік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ў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спалучэнні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знаемымі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словамі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актыўныя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дзеянні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выхав</w:t>
      </w:r>
      <w:r>
        <w:rPr>
          <w:rFonts w:ascii="Times New Roman" w:hAnsi="Times New Roman" w:cs="Times New Roman"/>
          <w:sz w:val="28"/>
          <w:szCs w:val="28"/>
        </w:rPr>
        <w:t>анцаў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абследаванню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прадметаў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успрыманне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слых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смак,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навобмацак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назыв</w:t>
      </w:r>
      <w:r>
        <w:rPr>
          <w:rFonts w:ascii="Times New Roman" w:hAnsi="Times New Roman" w:cs="Times New Roman"/>
          <w:sz w:val="28"/>
          <w:szCs w:val="28"/>
        </w:rPr>
        <w:t>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якасцей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ўласцівасцей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параўнанне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падобных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прадметаў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кубак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шклянка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, шуб</w:t>
      </w:r>
      <w:r>
        <w:rPr>
          <w:rFonts w:ascii="Times New Roman" w:hAnsi="Times New Roman" w:cs="Times New Roman"/>
          <w:sz w:val="28"/>
          <w:szCs w:val="28"/>
        </w:rPr>
        <w:t xml:space="preserve">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паліто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даручэнні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прынясі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знайдзі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патрабуюць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дзі</w:t>
      </w:r>
      <w:r>
        <w:rPr>
          <w:rFonts w:ascii="Times New Roman" w:hAnsi="Times New Roman" w:cs="Times New Roman"/>
          <w:sz w:val="28"/>
          <w:szCs w:val="28"/>
        </w:rPr>
        <w:t>цяці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Актывізацыі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слоўніка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садзейнічаюць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выхавальніка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прадметах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якасцях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дзеяннях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дагаворванне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слуханні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знаемых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казак;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даручэнні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патрабуюць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дзяцяці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славеснага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адказу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дыдактычныя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практы</w:t>
      </w:r>
      <w:r>
        <w:rPr>
          <w:rFonts w:ascii="Times New Roman" w:hAnsi="Times New Roman" w:cs="Times New Roman"/>
          <w:sz w:val="28"/>
          <w:szCs w:val="28"/>
        </w:rPr>
        <w:t>каванні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мэтай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фарміравання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ўмення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карыстацца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аба</w:t>
      </w:r>
      <w:r>
        <w:rPr>
          <w:rFonts w:ascii="Times New Roman" w:hAnsi="Times New Roman" w:cs="Times New Roman"/>
          <w:sz w:val="28"/>
          <w:szCs w:val="28"/>
        </w:rPr>
        <w:t>гульняючымі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гульнявых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сітуацыях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штодзенным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жыцці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прапануюцца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прадметаў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радавой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катэгорыі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называнне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азнаямленні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антонімамі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вучаць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параўноўваць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прадметы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прыметы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якасці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  <w:r w:rsidR="00771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Уменнем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падбіраць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сінонімы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дашкольнікі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авалодваю</w:t>
      </w:r>
      <w:r>
        <w:rPr>
          <w:rFonts w:ascii="Times New Roman" w:hAnsi="Times New Roman" w:cs="Times New Roman"/>
          <w:sz w:val="28"/>
          <w:szCs w:val="28"/>
        </w:rPr>
        <w:t>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практыкаванняў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патрабуюць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змяніць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слова ў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словазлучэннях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сказах,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падбіраючы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дакладнае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прыгожае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Асаблівая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каштоўнасць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актыўнага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сінонімаў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антонімаў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крыецца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адбываецца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актывізацыя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прыметнікаў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дзеясловаў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граматычных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навыкаў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дашкольнікаў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акіравана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засваенне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правілаў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ужывання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граматычных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катэгорый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Выхавальні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практыкуе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правільным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дапасаванні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родзе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склоне,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разуменні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ўжы</w:t>
      </w:r>
      <w:r>
        <w:rPr>
          <w:rFonts w:ascii="Times New Roman" w:hAnsi="Times New Roman" w:cs="Times New Roman"/>
          <w:sz w:val="28"/>
          <w:szCs w:val="28"/>
        </w:rPr>
        <w:t>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прыназоўнікаў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у, над, на,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за, да, ад, з.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Ужыванне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прыназоўнікаў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з’яўляецца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паказчыкам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засваення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прасторавых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Дашкольнікаў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вучаць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уж</w:t>
      </w:r>
      <w:r>
        <w:rPr>
          <w:rFonts w:ascii="Times New Roman" w:hAnsi="Times New Roman" w:cs="Times New Roman"/>
          <w:sz w:val="28"/>
          <w:szCs w:val="28"/>
        </w:rPr>
        <w:t>ываць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прадметаў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правільнай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форме: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множным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давальным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склоне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склоне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Ставіцца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9">
        <w:rPr>
          <w:rFonts w:ascii="Times New Roman" w:hAnsi="Times New Roman" w:cs="Times New Roman"/>
          <w:sz w:val="28"/>
          <w:szCs w:val="28"/>
        </w:rPr>
        <w:t xml:space="preserve">задача –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навучыць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утвараць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актыў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выкарыстоўваць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прыналежныя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параўнальныя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прыметнікі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звяртаць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правільнае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ўжыванне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дзеясловаў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розных форм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дзеясловаў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есці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хацець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нямала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займае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работа па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</w:t>
      </w:r>
      <w:r>
        <w:rPr>
          <w:rFonts w:ascii="Times New Roman" w:hAnsi="Times New Roman" w:cs="Times New Roman"/>
          <w:sz w:val="28"/>
          <w:szCs w:val="28"/>
        </w:rPr>
        <w:t>тварэнню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дзіцянят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жывел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назваў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прадметаў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посуду,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парадкавых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лічэбнікаў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Звя</w:t>
      </w:r>
      <w:r>
        <w:rPr>
          <w:rFonts w:ascii="Times New Roman" w:hAnsi="Times New Roman" w:cs="Times New Roman"/>
          <w:sz w:val="28"/>
          <w:szCs w:val="28"/>
        </w:rPr>
        <w:t>ртаецца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ўтварэння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некаторых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9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старэйшай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працягваецца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работа па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навучан</w:t>
      </w:r>
      <w:r>
        <w:rPr>
          <w:rFonts w:ascii="Times New Roman" w:hAnsi="Times New Roman" w:cs="Times New Roman"/>
          <w:sz w:val="28"/>
          <w:szCs w:val="28"/>
        </w:rPr>
        <w:t>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дашкольнікаў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словазмяненню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словаўтварэнню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вучацца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выкарыстоўваць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розн</w:t>
      </w:r>
      <w:r>
        <w:rPr>
          <w:rFonts w:ascii="Times New Roman" w:hAnsi="Times New Roman" w:cs="Times New Roman"/>
          <w:sz w:val="28"/>
          <w:szCs w:val="28"/>
        </w:rPr>
        <w:t>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суфіксы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ўтварэння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жывел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прафесій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ужываць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значэннем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адз</w:t>
      </w:r>
      <w:r>
        <w:rPr>
          <w:rFonts w:ascii="Times New Roman" w:hAnsi="Times New Roman" w:cs="Times New Roman"/>
          <w:sz w:val="28"/>
          <w:szCs w:val="28"/>
        </w:rPr>
        <w:t>інкавасці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цыбуліна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складаць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двух простых (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доўгія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вушы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даўгавухі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).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эфектыўным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метадам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фарміравання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граматычных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уменняў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з’яўляюцца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дыдактычная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цацкамі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малюнкамі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прад</w:t>
      </w:r>
      <w:r>
        <w:rPr>
          <w:rFonts w:ascii="Times New Roman" w:hAnsi="Times New Roman" w:cs="Times New Roman"/>
          <w:sz w:val="28"/>
          <w:szCs w:val="28"/>
        </w:rPr>
        <w:t>метамі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ўжыванне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назоўнікаў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у родным склоне (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DA5769">
        <w:rPr>
          <w:rFonts w:ascii="Times New Roman" w:hAnsi="Times New Roman" w:cs="Times New Roman"/>
          <w:sz w:val="28"/>
          <w:szCs w:val="28"/>
        </w:rPr>
        <w:t>стала?,</w:t>
      </w:r>
      <w:proofErr w:type="gram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назоўнікаў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прыназоўнікамі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Каця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?), на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ўжыванне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дзеясловаў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у прошлым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дучым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заўтра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ўжванне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прыналежных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прыметнікаў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Чыя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рэч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?)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узбагачаецца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ўдакладняецца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сінтаксічны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бок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Асновай</w:t>
      </w:r>
      <w:proofErr w:type="spellEnd"/>
      <w:r w:rsidR="00771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паўнацэннага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сінтаксісу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з’яўляе</w:t>
      </w:r>
      <w:r>
        <w:rPr>
          <w:rFonts w:ascii="Times New Roman" w:hAnsi="Times New Roman" w:cs="Times New Roman"/>
          <w:sz w:val="28"/>
          <w:szCs w:val="28"/>
        </w:rPr>
        <w:t>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ўменне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назіраць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вылучаць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прадметах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з’явах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істотнае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выяўляць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знастайныя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прычынна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следчыя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часавыя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Карысным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з’яўляецца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прыем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дагаворвання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знаемых казак,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вершаў</w:t>
      </w:r>
      <w:proofErr w:type="spellEnd"/>
      <w:r w:rsidR="00771A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Методыка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звязнаму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маўленню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ноўвацца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прынцыпе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маўленчага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памятаць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ўсякае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вымаўленне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цэлых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тэкстаў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разыгрыванне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гатовых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дыялогаў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з’яўляецца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маўленнем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Фразы,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вымаўляе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вынікам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маўленча</w:t>
      </w:r>
      <w:r>
        <w:rPr>
          <w:rFonts w:ascii="Times New Roman" w:hAnsi="Times New Roman" w:cs="Times New Roman"/>
          <w:sz w:val="28"/>
          <w:szCs w:val="28"/>
        </w:rPr>
        <w:t>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належнасці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ўнутранага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матыву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чам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дзеля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атрымаецца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выніку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думкі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змест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перадаць</w:t>
      </w:r>
      <w:proofErr w:type="spellEnd"/>
    </w:p>
    <w:p w:rsidR="00DA5769" w:rsidRPr="00DA5769" w:rsidRDefault="00DA5769" w:rsidP="00771A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словамі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адабраць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дакладна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перадаюць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змяніць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правіламі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граматыкі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пабудаваць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сказ.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навучальны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працэс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будаваць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дзеянні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сапраўды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маўленчымі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  <w:r w:rsidR="00771AF0">
        <w:rPr>
          <w:rFonts w:ascii="Times New Roman" w:hAnsi="Times New Roman" w:cs="Times New Roman"/>
          <w:sz w:val="28"/>
          <w:szCs w:val="28"/>
        </w:rPr>
        <w:t xml:space="preserve"> </w:t>
      </w:r>
      <w:r w:rsidRPr="00DA576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сістэме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развіццю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важную 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нагляднсць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карцін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магчымасць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нагляднай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форме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прадэманстрава</w:t>
      </w:r>
      <w:r>
        <w:rPr>
          <w:rFonts w:ascii="Times New Roman" w:hAnsi="Times New Roman" w:cs="Times New Roman"/>
          <w:sz w:val="28"/>
          <w:szCs w:val="28"/>
        </w:rPr>
        <w:t>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пабудову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апавядання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сфарміраваць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элементарныя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веды,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уяўленні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сюж</w:t>
      </w:r>
      <w:r>
        <w:rPr>
          <w:rFonts w:ascii="Times New Roman" w:hAnsi="Times New Roman" w:cs="Times New Roman"/>
          <w:sz w:val="28"/>
          <w:szCs w:val="28"/>
        </w:rPr>
        <w:t>эце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развіцці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кампазіцыі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апавядання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карцін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выступае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>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своеасаблівай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мадэлі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9">
        <w:rPr>
          <w:rFonts w:ascii="Times New Roman" w:hAnsi="Times New Roman" w:cs="Times New Roman"/>
          <w:sz w:val="28"/>
          <w:szCs w:val="28"/>
        </w:rPr>
        <w:t xml:space="preserve">структуры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апавядальнага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спрыяе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развіццю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усвядомленнасці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пабудове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Сутнасць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асноўнага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прыему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спрыяе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правільнай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будове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апавядання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кожнае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раскладвае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набор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карцін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расказвае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агаловак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дапамагае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адчуваць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логіку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расказу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разумець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язнай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развівае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ўяўленне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творчую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9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работа над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развіццем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дыялагічнай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расказваць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цацку (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прадмет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пераказваюць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кароткія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літаратурныя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6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старэйшай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вучаць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складаць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апавяданні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асабістага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вопыту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,</w:t>
      </w:r>
      <w:r w:rsidR="00771A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прыдумваць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апавяданне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ўзору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выха</w:t>
      </w:r>
      <w:r>
        <w:rPr>
          <w:rFonts w:ascii="Times New Roman" w:hAnsi="Times New Roman" w:cs="Times New Roman"/>
          <w:sz w:val="28"/>
          <w:szCs w:val="28"/>
        </w:rPr>
        <w:t>вальнік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практыкуецца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апавяданняў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па набору казак.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разгляданні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расказваюць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9">
        <w:rPr>
          <w:rFonts w:ascii="Times New Roman" w:hAnsi="Times New Roman" w:cs="Times New Roman"/>
          <w:sz w:val="28"/>
          <w:szCs w:val="28"/>
        </w:rPr>
        <w:t xml:space="preserve">тое,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бачаць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прыдумваюць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падзеі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апярэднічаюць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адлюстраваным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адбыліся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навыкаў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апавядальнага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адбываецца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ведае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хай далей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працягвае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”. 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выхавальнік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прапануе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</w:t>
      </w:r>
      <w:r>
        <w:rPr>
          <w:rFonts w:ascii="Times New Roman" w:hAnsi="Times New Roman" w:cs="Times New Roman"/>
          <w:sz w:val="28"/>
          <w:szCs w:val="28"/>
        </w:rPr>
        <w:t>ецям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сінтаксічныя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схемы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апавяданняў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выглядзе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даюць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варыянты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мэтай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маналагічнага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шыро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выкарыстоўваюцца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дыдактычныя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прадметамі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Магазін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”, "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Апішы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прадме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малюнкамі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>”,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Апішы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слоўныя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дыдактычныя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"Поры года”, "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” і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</w:p>
    <w:p w:rsidR="00E619BC" w:rsidRPr="00DA5769" w:rsidRDefault="00DA5769" w:rsidP="00771A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Нельга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вывучыць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родную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прымусам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ўвайсці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непрыкметна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легка. А для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выхавальніку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еабходна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спалучаць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разнастайныя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9">
        <w:rPr>
          <w:rFonts w:ascii="Times New Roman" w:hAnsi="Times New Roman" w:cs="Times New Roman"/>
          <w:sz w:val="28"/>
          <w:szCs w:val="28"/>
        </w:rPr>
        <w:t xml:space="preserve">формы работы,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б не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прымушалі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завучва</w:t>
      </w:r>
      <w:r>
        <w:rPr>
          <w:rFonts w:ascii="Times New Roman" w:hAnsi="Times New Roman" w:cs="Times New Roman"/>
          <w:sz w:val="28"/>
          <w:szCs w:val="28"/>
        </w:rPr>
        <w:t>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падштурхнулі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свядомага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жадання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запомніць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новае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яскравы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паэтычны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падзяліцца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радасцю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свайго</w:t>
      </w:r>
      <w:r w:rsidRPr="00DA5769">
        <w:rPr>
          <w:rFonts w:ascii="Times New Roman" w:hAnsi="Times New Roman" w:cs="Times New Roman"/>
          <w:sz w:val="28"/>
          <w:szCs w:val="28"/>
        </w:rPr>
        <w:t>адкрыцця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сябрамі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769">
        <w:rPr>
          <w:rFonts w:ascii="Times New Roman" w:hAnsi="Times New Roman" w:cs="Times New Roman"/>
          <w:sz w:val="28"/>
          <w:szCs w:val="28"/>
        </w:rPr>
        <w:t>бацькамі</w:t>
      </w:r>
      <w:proofErr w:type="spellEnd"/>
      <w:r w:rsidRPr="00DA5769">
        <w:rPr>
          <w:rFonts w:ascii="Times New Roman" w:hAnsi="Times New Roman" w:cs="Times New Roman"/>
          <w:sz w:val="28"/>
          <w:szCs w:val="28"/>
        </w:rPr>
        <w:t>.</w:t>
      </w:r>
    </w:p>
    <w:p w:rsidR="00DA5769" w:rsidRPr="00DA5769" w:rsidRDefault="00DA57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769" w:rsidRPr="00DA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69"/>
    <w:rsid w:val="00771AF0"/>
    <w:rsid w:val="00DA5769"/>
    <w:rsid w:val="00E6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A8103-CE28-4EB1-BADE-954ED8F9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1316</Words>
  <Characters>7507</Characters>
  <Application>Microsoft Office Word</Application>
  <DocSecurity>0</DocSecurity>
  <Lines>62</Lines>
  <Paragraphs>17</Paragraphs>
  <ScaleCrop>false</ScaleCrop>
  <Company>Microsoft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RePack by Diakov</cp:lastModifiedBy>
  <cp:revision>2</cp:revision>
  <dcterms:created xsi:type="dcterms:W3CDTF">2022-02-16T17:34:00Z</dcterms:created>
  <dcterms:modified xsi:type="dcterms:W3CDTF">2022-02-16T19:02:00Z</dcterms:modified>
</cp:coreProperties>
</file>